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B0" w:rsidRPr="00422165" w:rsidRDefault="006B58B0" w:rsidP="00422165">
      <w:pPr>
        <w:rPr>
          <w:rFonts w:ascii="Times New Roman" w:hAnsi="Times New Roman" w:cs="Times New Roman"/>
          <w:b/>
          <w:sz w:val="40"/>
          <w:szCs w:val="40"/>
        </w:rPr>
      </w:pPr>
      <w:r w:rsidRPr="00422165">
        <w:rPr>
          <w:rFonts w:ascii="Times New Roman" w:hAnsi="Times New Roman" w:cs="Times New Roman"/>
          <w:b/>
          <w:sz w:val="40"/>
          <w:szCs w:val="40"/>
        </w:rPr>
        <w:t xml:space="preserve">Рукой подать: От науки до бизнеса </w:t>
      </w:r>
    </w:p>
    <w:p w:rsidR="006B58B0" w:rsidRPr="00422165" w:rsidRDefault="006B58B0" w:rsidP="00422165">
      <w:pPr>
        <w:rPr>
          <w:rFonts w:ascii="Times New Roman" w:hAnsi="Times New Roman" w:cs="Times New Roman"/>
          <w:i/>
          <w:sz w:val="32"/>
          <w:szCs w:val="32"/>
        </w:rPr>
      </w:pPr>
      <w:r w:rsidRPr="00422165">
        <w:rPr>
          <w:rFonts w:ascii="Times New Roman" w:hAnsi="Times New Roman" w:cs="Times New Roman"/>
          <w:i/>
          <w:sz w:val="32"/>
          <w:szCs w:val="32"/>
        </w:rPr>
        <w:t xml:space="preserve">Молодые тверские ученые разрабатывают уникального складского робота. </w:t>
      </w:r>
    </w:p>
    <w:p w:rsidR="006B58B0" w:rsidRPr="00422165" w:rsidRDefault="006B58B0" w:rsidP="00422165">
      <w:pPr>
        <w:rPr>
          <w:rFonts w:ascii="Times New Roman" w:hAnsi="Times New Roman" w:cs="Times New Roman"/>
          <w:b/>
          <w:sz w:val="28"/>
          <w:szCs w:val="28"/>
        </w:rPr>
      </w:pPr>
      <w:r w:rsidRPr="00422165">
        <w:rPr>
          <w:rFonts w:ascii="Times New Roman" w:hAnsi="Times New Roman" w:cs="Times New Roman"/>
          <w:b/>
          <w:sz w:val="28"/>
          <w:szCs w:val="28"/>
        </w:rPr>
        <w:t>Около месяца назад команда молодых ученых, студентов и школьников, из практико-ориентированного научно-технического клуба «</w:t>
      </w:r>
      <w:proofErr w:type="spellStart"/>
      <w:r w:rsidRPr="00422165">
        <w:rPr>
          <w:rFonts w:ascii="Times New Roman" w:hAnsi="Times New Roman" w:cs="Times New Roman"/>
          <w:b/>
          <w:sz w:val="28"/>
          <w:szCs w:val="28"/>
        </w:rPr>
        <w:t>Physica</w:t>
      </w:r>
      <w:proofErr w:type="spellEnd"/>
      <w:r w:rsidRPr="00422165">
        <w:rPr>
          <w:rFonts w:ascii="Times New Roman" w:hAnsi="Times New Roman" w:cs="Times New Roman"/>
          <w:b/>
          <w:sz w:val="28"/>
          <w:szCs w:val="28"/>
        </w:rPr>
        <w:t>. Начало пути» при Тверском госуниверситете получила грант в миллион рублей.</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Ребята под руководством опытных наставников разработали робота – автоматизированную тележку, чтобы перевозить на складах грузы. Этот проект высоко оценили среди нескольких сотен других в конкурсе «Студенческий </w:t>
      </w:r>
      <w:proofErr w:type="spellStart"/>
      <w:r w:rsidRPr="00422165">
        <w:rPr>
          <w:rFonts w:ascii="Times New Roman" w:hAnsi="Times New Roman" w:cs="Times New Roman"/>
          <w:sz w:val="28"/>
          <w:szCs w:val="28"/>
        </w:rPr>
        <w:t>стартап</w:t>
      </w:r>
      <w:proofErr w:type="spellEnd"/>
      <w:r w:rsidRPr="00422165">
        <w:rPr>
          <w:rFonts w:ascii="Times New Roman" w:hAnsi="Times New Roman" w:cs="Times New Roman"/>
          <w:sz w:val="28"/>
          <w:szCs w:val="28"/>
        </w:rPr>
        <w:t xml:space="preserve">», который </w:t>
      </w:r>
      <w:proofErr w:type="spellStart"/>
      <w:r w:rsidRPr="00422165">
        <w:rPr>
          <w:rFonts w:ascii="Times New Roman" w:hAnsi="Times New Roman" w:cs="Times New Roman"/>
          <w:sz w:val="28"/>
          <w:szCs w:val="28"/>
        </w:rPr>
        <w:t>Минобрнауки</w:t>
      </w:r>
      <w:proofErr w:type="spellEnd"/>
      <w:r w:rsidRPr="00422165">
        <w:rPr>
          <w:rFonts w:ascii="Times New Roman" w:hAnsi="Times New Roman" w:cs="Times New Roman"/>
          <w:sz w:val="28"/>
          <w:szCs w:val="28"/>
        </w:rPr>
        <w:t xml:space="preserve"> России проводит совместно с Фондом содействия инновациям (ФСИ).</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Мы встретились с ребятами и их наставником Михаилом </w:t>
      </w:r>
      <w:proofErr w:type="spellStart"/>
      <w:r w:rsidRPr="00422165">
        <w:rPr>
          <w:rFonts w:ascii="Times New Roman" w:hAnsi="Times New Roman" w:cs="Times New Roman"/>
          <w:sz w:val="28"/>
          <w:szCs w:val="28"/>
        </w:rPr>
        <w:t>Бабайцевым</w:t>
      </w:r>
      <w:proofErr w:type="spellEnd"/>
      <w:r w:rsidRPr="00422165">
        <w:rPr>
          <w:rFonts w:ascii="Times New Roman" w:hAnsi="Times New Roman" w:cs="Times New Roman"/>
          <w:sz w:val="28"/>
          <w:szCs w:val="28"/>
        </w:rPr>
        <w:t xml:space="preserve"> и выяснили, что это за робот-манипулятор и как научная идея превращается в реальный бизнес-проект.</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Сегодня роботизированная тележка (или AGV-платформа, говоря научным языком) уже резво проезжает по коридору родного университета, но пока это всего лишь рабочий макет, над которым еще предстоит потрудиться. Ребята не почивают на лаврах, ведь их цель – не «проесть» грант, а довести проект до уровня MVP (от англ. </w:t>
      </w:r>
      <w:proofErr w:type="spellStart"/>
      <w:r w:rsidRPr="00422165">
        <w:rPr>
          <w:rFonts w:ascii="Times New Roman" w:hAnsi="Times New Roman" w:cs="Times New Roman"/>
          <w:sz w:val="28"/>
          <w:szCs w:val="28"/>
        </w:rPr>
        <w:t>Minimum</w:t>
      </w:r>
      <w:proofErr w:type="spellEnd"/>
      <w:r w:rsidRPr="00422165">
        <w:rPr>
          <w:rFonts w:ascii="Times New Roman" w:hAnsi="Times New Roman" w:cs="Times New Roman"/>
          <w:sz w:val="28"/>
          <w:szCs w:val="28"/>
        </w:rPr>
        <w:t xml:space="preserve"> </w:t>
      </w:r>
      <w:proofErr w:type="spellStart"/>
      <w:r w:rsidRPr="00422165">
        <w:rPr>
          <w:rFonts w:ascii="Times New Roman" w:hAnsi="Times New Roman" w:cs="Times New Roman"/>
          <w:sz w:val="28"/>
          <w:szCs w:val="28"/>
        </w:rPr>
        <w:t>Viable</w:t>
      </w:r>
      <w:proofErr w:type="spellEnd"/>
      <w:r w:rsidRPr="00422165">
        <w:rPr>
          <w:rFonts w:ascii="Times New Roman" w:hAnsi="Times New Roman" w:cs="Times New Roman"/>
          <w:sz w:val="28"/>
          <w:szCs w:val="28"/>
        </w:rPr>
        <w:t xml:space="preserve"> </w:t>
      </w:r>
      <w:proofErr w:type="spellStart"/>
      <w:r w:rsidRPr="00422165">
        <w:rPr>
          <w:rFonts w:ascii="Times New Roman" w:hAnsi="Times New Roman" w:cs="Times New Roman"/>
          <w:sz w:val="28"/>
          <w:szCs w:val="28"/>
        </w:rPr>
        <w:t>Product</w:t>
      </w:r>
      <w:proofErr w:type="spellEnd"/>
      <w:r w:rsidRPr="00422165">
        <w:rPr>
          <w:rFonts w:ascii="Times New Roman" w:hAnsi="Times New Roman" w:cs="Times New Roman"/>
          <w:sz w:val="28"/>
          <w:szCs w:val="28"/>
        </w:rPr>
        <w:t xml:space="preserve"> – «минимально жизнеспособный продукт») и опробовать на предприятии. Несмотря на летние каникулы, молодые ученые активно включились в работу: например, обновили программное обеспечение, и тележка уже стала лучше ориентироваться в пространстве.</w:t>
      </w:r>
    </w:p>
    <w:p w:rsidR="006B58B0" w:rsidRPr="00422165" w:rsidRDefault="006B58B0" w:rsidP="00422165">
      <w:pPr>
        <w:rPr>
          <w:rFonts w:ascii="Times New Roman" w:hAnsi="Times New Roman" w:cs="Times New Roman"/>
          <w:b/>
          <w:sz w:val="28"/>
          <w:szCs w:val="28"/>
        </w:rPr>
      </w:pPr>
      <w:r w:rsidRPr="00422165">
        <w:rPr>
          <w:rFonts w:ascii="Times New Roman" w:hAnsi="Times New Roman" w:cs="Times New Roman"/>
          <w:b/>
          <w:sz w:val="28"/>
          <w:szCs w:val="28"/>
        </w:rPr>
        <w:t>Запатентовано</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А еще они оформляют заявку на регистрацию программного обеспечения для камеры технического зрения. По задумке ученых, их робот, перевозя стеллажи или паллеты весом около 50–100 кг по территории предприятия, будет останавливаться, если на пути встретится человек или иное препятствие. Умная камера их распознает. К слову, у ребят уже есть патент – изобретение, касающееся системы освещения беспилотных транспортных средств, а также ноу-хау на AGV-платформу.</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 Эта платформа разработана по запросу бизнеса. </w:t>
      </w:r>
      <w:proofErr w:type="gramStart"/>
      <w:r w:rsidRPr="00422165">
        <w:rPr>
          <w:rFonts w:ascii="Times New Roman" w:hAnsi="Times New Roman" w:cs="Times New Roman"/>
          <w:sz w:val="28"/>
          <w:szCs w:val="28"/>
        </w:rPr>
        <w:t xml:space="preserve">Мы посетили многие современные предприятия по промышленному туризму, и на экскурсии в </w:t>
      </w:r>
      <w:r w:rsidRPr="00422165">
        <w:rPr>
          <w:rFonts w:ascii="Times New Roman" w:hAnsi="Times New Roman" w:cs="Times New Roman"/>
          <w:sz w:val="28"/>
          <w:szCs w:val="28"/>
        </w:rPr>
        <w:lastRenderedPageBreak/>
        <w:t>тверском ДКС родилась мысль по автоматизации работы на складе.</w:t>
      </w:r>
      <w:proofErr w:type="gramEnd"/>
      <w:r w:rsidRPr="00422165">
        <w:rPr>
          <w:rFonts w:ascii="Times New Roman" w:hAnsi="Times New Roman" w:cs="Times New Roman"/>
          <w:sz w:val="28"/>
          <w:szCs w:val="28"/>
        </w:rPr>
        <w:t xml:space="preserve"> В компании нас поддержали, – рассказал наставник проекта и заместитель председателя клуба Михаил </w:t>
      </w:r>
      <w:proofErr w:type="spellStart"/>
      <w:r w:rsidRPr="00422165">
        <w:rPr>
          <w:rFonts w:ascii="Times New Roman" w:hAnsi="Times New Roman" w:cs="Times New Roman"/>
          <w:sz w:val="28"/>
          <w:szCs w:val="28"/>
        </w:rPr>
        <w:t>Бабайцев</w:t>
      </w:r>
      <w:proofErr w:type="spellEnd"/>
      <w:r w:rsidRPr="00422165">
        <w:rPr>
          <w:rFonts w:ascii="Times New Roman" w:hAnsi="Times New Roman" w:cs="Times New Roman"/>
          <w:sz w:val="28"/>
          <w:szCs w:val="28"/>
        </w:rPr>
        <w:t>. – Это повысит качество работы, но робот не «вытеснит» человека полностью, ведь машину нужно контролировать.</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Михаил признался, что идеей такого робота </w:t>
      </w:r>
      <w:proofErr w:type="spellStart"/>
      <w:r w:rsidRPr="00422165">
        <w:rPr>
          <w:rFonts w:ascii="Times New Roman" w:hAnsi="Times New Roman" w:cs="Times New Roman"/>
          <w:sz w:val="28"/>
          <w:szCs w:val="28"/>
        </w:rPr>
        <w:t>впечатлился</w:t>
      </w:r>
      <w:proofErr w:type="spellEnd"/>
      <w:r w:rsidRPr="00422165">
        <w:rPr>
          <w:rFonts w:ascii="Times New Roman" w:hAnsi="Times New Roman" w:cs="Times New Roman"/>
          <w:sz w:val="28"/>
          <w:szCs w:val="28"/>
        </w:rPr>
        <w:t xml:space="preserve"> после просмотра фильма ужасов «Пирамида» около 10 лет назад. В кино ученые отправили робота для исследований в таинственную пирамиду. </w:t>
      </w:r>
      <w:proofErr w:type="gramStart"/>
      <w:r w:rsidRPr="00422165">
        <w:rPr>
          <w:rFonts w:ascii="Times New Roman" w:hAnsi="Times New Roman" w:cs="Times New Roman"/>
          <w:sz w:val="28"/>
          <w:szCs w:val="28"/>
        </w:rPr>
        <w:t xml:space="preserve">А разработку тверских новаторов можно использовать в инфекционных и </w:t>
      </w:r>
      <w:proofErr w:type="spellStart"/>
      <w:r w:rsidRPr="00422165">
        <w:rPr>
          <w:rFonts w:ascii="Times New Roman" w:hAnsi="Times New Roman" w:cs="Times New Roman"/>
          <w:sz w:val="28"/>
          <w:szCs w:val="28"/>
        </w:rPr>
        <w:t>ковид</w:t>
      </w:r>
      <w:proofErr w:type="spellEnd"/>
      <w:r w:rsidRPr="00422165">
        <w:rPr>
          <w:rFonts w:ascii="Times New Roman" w:hAnsi="Times New Roman" w:cs="Times New Roman"/>
          <w:sz w:val="28"/>
          <w:szCs w:val="28"/>
        </w:rPr>
        <w:t>-госпиталях, чтобы развозить обеды или лекарства больным.</w:t>
      </w:r>
      <w:proofErr w:type="gramEnd"/>
      <w:r w:rsidRPr="00422165">
        <w:rPr>
          <w:rFonts w:ascii="Times New Roman" w:hAnsi="Times New Roman" w:cs="Times New Roman"/>
          <w:sz w:val="28"/>
          <w:szCs w:val="28"/>
        </w:rPr>
        <w:t xml:space="preserve"> Вот такая многофункциональная платформа получается.</w:t>
      </w:r>
    </w:p>
    <w:p w:rsidR="006B58B0" w:rsidRPr="00422165" w:rsidRDefault="006B58B0" w:rsidP="00422165">
      <w:pPr>
        <w:rPr>
          <w:rFonts w:ascii="Times New Roman" w:hAnsi="Times New Roman" w:cs="Times New Roman"/>
          <w:b/>
          <w:sz w:val="28"/>
          <w:szCs w:val="28"/>
        </w:rPr>
      </w:pPr>
      <w:r w:rsidRPr="00422165">
        <w:rPr>
          <w:rFonts w:ascii="Times New Roman" w:hAnsi="Times New Roman" w:cs="Times New Roman"/>
          <w:b/>
          <w:sz w:val="28"/>
          <w:szCs w:val="28"/>
        </w:rPr>
        <w:t>Командная работа</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Удивительно, что такой наукоемкий, но практико-ориентированный продукт разрабатывают совсем еще молодые ребята, школьники и студенты. После уроков и лекций они паяют, разрабатывают, творят. Каждый вносит свой вклад в общее дело.</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В общей сложности, к разработке приложили руку, а вернее голову, 12 молодых ученых. Но есть и костяк. Например, упомянутую выше камеру разработал школьник из поселка Мирный </w:t>
      </w:r>
      <w:proofErr w:type="spellStart"/>
      <w:r w:rsidRPr="00422165">
        <w:rPr>
          <w:rFonts w:ascii="Times New Roman" w:hAnsi="Times New Roman" w:cs="Times New Roman"/>
          <w:sz w:val="28"/>
          <w:szCs w:val="28"/>
        </w:rPr>
        <w:t>Торжокского</w:t>
      </w:r>
      <w:proofErr w:type="spellEnd"/>
      <w:r w:rsidRPr="00422165">
        <w:rPr>
          <w:rFonts w:ascii="Times New Roman" w:hAnsi="Times New Roman" w:cs="Times New Roman"/>
          <w:sz w:val="28"/>
          <w:szCs w:val="28"/>
        </w:rPr>
        <w:t xml:space="preserve"> района Слава Власов. Программированием также занимается ученик тверской средней школы №17 Николай </w:t>
      </w:r>
      <w:proofErr w:type="spellStart"/>
      <w:r w:rsidRPr="00422165">
        <w:rPr>
          <w:rFonts w:ascii="Times New Roman" w:hAnsi="Times New Roman" w:cs="Times New Roman"/>
          <w:sz w:val="28"/>
          <w:szCs w:val="28"/>
        </w:rPr>
        <w:t>Подколзин</w:t>
      </w:r>
      <w:proofErr w:type="spellEnd"/>
      <w:r w:rsidRPr="00422165">
        <w:rPr>
          <w:rFonts w:ascii="Times New Roman" w:hAnsi="Times New Roman" w:cs="Times New Roman"/>
          <w:sz w:val="28"/>
          <w:szCs w:val="28"/>
        </w:rPr>
        <w:t xml:space="preserve">, а Илья Дорохов из гимназии №6 разбирается в радиоэлектронике, сам делает платы для устройства. Первокурсница </w:t>
      </w:r>
      <w:proofErr w:type="spellStart"/>
      <w:r w:rsidRPr="00422165">
        <w:rPr>
          <w:rFonts w:ascii="Times New Roman" w:hAnsi="Times New Roman" w:cs="Times New Roman"/>
          <w:sz w:val="28"/>
          <w:szCs w:val="28"/>
        </w:rPr>
        <w:t>ТвГУ</w:t>
      </w:r>
      <w:proofErr w:type="spellEnd"/>
      <w:r w:rsidRPr="00422165">
        <w:rPr>
          <w:rFonts w:ascii="Times New Roman" w:hAnsi="Times New Roman" w:cs="Times New Roman"/>
          <w:sz w:val="28"/>
          <w:szCs w:val="28"/>
        </w:rPr>
        <w:t xml:space="preserve"> Анастасия Акулова продумывает внешний вид робота и его «физические» характеристики. А студент Тверского филиала </w:t>
      </w:r>
      <w:proofErr w:type="spellStart"/>
      <w:r w:rsidRPr="00422165">
        <w:rPr>
          <w:rFonts w:ascii="Times New Roman" w:hAnsi="Times New Roman" w:cs="Times New Roman"/>
          <w:sz w:val="28"/>
          <w:szCs w:val="28"/>
        </w:rPr>
        <w:t>РАНХиГС</w:t>
      </w:r>
      <w:proofErr w:type="spellEnd"/>
      <w:r w:rsidRPr="00422165">
        <w:rPr>
          <w:rFonts w:ascii="Times New Roman" w:hAnsi="Times New Roman" w:cs="Times New Roman"/>
          <w:sz w:val="28"/>
          <w:szCs w:val="28"/>
        </w:rPr>
        <w:t xml:space="preserve"> и капитан команды Никита </w:t>
      </w:r>
      <w:proofErr w:type="spellStart"/>
      <w:r w:rsidRPr="00422165">
        <w:rPr>
          <w:rFonts w:ascii="Times New Roman" w:hAnsi="Times New Roman" w:cs="Times New Roman"/>
          <w:sz w:val="28"/>
          <w:szCs w:val="28"/>
        </w:rPr>
        <w:t>Мжачих</w:t>
      </w:r>
      <w:proofErr w:type="spellEnd"/>
      <w:r w:rsidRPr="00422165">
        <w:rPr>
          <w:rFonts w:ascii="Times New Roman" w:hAnsi="Times New Roman" w:cs="Times New Roman"/>
          <w:sz w:val="28"/>
          <w:szCs w:val="28"/>
        </w:rPr>
        <w:t>, как будущий управленец, создает комфортные условия для работы ребят и старается продвинуть их продукт на рынок.</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 В центре «Мой бизнес» я прошел ряд сессий, которые дают понимание, как строятся </w:t>
      </w:r>
      <w:proofErr w:type="gramStart"/>
      <w:r w:rsidRPr="00422165">
        <w:rPr>
          <w:rFonts w:ascii="Times New Roman" w:hAnsi="Times New Roman" w:cs="Times New Roman"/>
          <w:sz w:val="28"/>
          <w:szCs w:val="28"/>
        </w:rPr>
        <w:t>бизнес-проекты</w:t>
      </w:r>
      <w:proofErr w:type="gramEnd"/>
      <w:r w:rsidRPr="00422165">
        <w:rPr>
          <w:rFonts w:ascii="Times New Roman" w:hAnsi="Times New Roman" w:cs="Times New Roman"/>
          <w:sz w:val="28"/>
          <w:szCs w:val="28"/>
        </w:rPr>
        <w:t xml:space="preserve">, как вести предпринимательскую деятельность, – отметил Никита </w:t>
      </w:r>
      <w:proofErr w:type="spellStart"/>
      <w:r w:rsidRPr="00422165">
        <w:rPr>
          <w:rFonts w:ascii="Times New Roman" w:hAnsi="Times New Roman" w:cs="Times New Roman"/>
          <w:sz w:val="28"/>
          <w:szCs w:val="28"/>
        </w:rPr>
        <w:t>Мжачих</w:t>
      </w:r>
      <w:proofErr w:type="spellEnd"/>
      <w:r w:rsidRPr="00422165">
        <w:rPr>
          <w:rFonts w:ascii="Times New Roman" w:hAnsi="Times New Roman" w:cs="Times New Roman"/>
          <w:sz w:val="28"/>
          <w:szCs w:val="28"/>
        </w:rPr>
        <w:t>. – Знания я уже пытаюсь применить на практике.</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Добавим, что именно «Мой бизнес», как региональный представитель ФСИ, помог ребятам с оформлением заявки на конкурс «Студенческий </w:t>
      </w:r>
      <w:proofErr w:type="spellStart"/>
      <w:r w:rsidRPr="00422165">
        <w:rPr>
          <w:rFonts w:ascii="Times New Roman" w:hAnsi="Times New Roman" w:cs="Times New Roman"/>
          <w:sz w:val="28"/>
          <w:szCs w:val="28"/>
        </w:rPr>
        <w:t>стартап</w:t>
      </w:r>
      <w:proofErr w:type="spellEnd"/>
      <w:r w:rsidRPr="00422165">
        <w:rPr>
          <w:rFonts w:ascii="Times New Roman" w:hAnsi="Times New Roman" w:cs="Times New Roman"/>
          <w:sz w:val="28"/>
          <w:szCs w:val="28"/>
        </w:rPr>
        <w:t>».</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 «Студенческий </w:t>
      </w:r>
      <w:proofErr w:type="spellStart"/>
      <w:r w:rsidRPr="00422165">
        <w:rPr>
          <w:rFonts w:ascii="Times New Roman" w:hAnsi="Times New Roman" w:cs="Times New Roman"/>
          <w:sz w:val="28"/>
          <w:szCs w:val="28"/>
        </w:rPr>
        <w:t>стартап</w:t>
      </w:r>
      <w:proofErr w:type="spellEnd"/>
      <w:r w:rsidRPr="00422165">
        <w:rPr>
          <w:rFonts w:ascii="Times New Roman" w:hAnsi="Times New Roman" w:cs="Times New Roman"/>
          <w:sz w:val="28"/>
          <w:szCs w:val="28"/>
        </w:rPr>
        <w:t xml:space="preserve">» – это прекрасная возможность для студентов попробовать себя в бизнесе, но не примитивном, а наукоемком, — отметил Михаил </w:t>
      </w:r>
      <w:proofErr w:type="spellStart"/>
      <w:r w:rsidRPr="00422165">
        <w:rPr>
          <w:rFonts w:ascii="Times New Roman" w:hAnsi="Times New Roman" w:cs="Times New Roman"/>
          <w:sz w:val="28"/>
          <w:szCs w:val="28"/>
        </w:rPr>
        <w:t>Бабайцев</w:t>
      </w:r>
      <w:proofErr w:type="spellEnd"/>
      <w:r w:rsidRPr="00422165">
        <w:rPr>
          <w:rFonts w:ascii="Times New Roman" w:hAnsi="Times New Roman" w:cs="Times New Roman"/>
          <w:sz w:val="28"/>
          <w:szCs w:val="28"/>
        </w:rPr>
        <w:t>. – А вместе с дипломом получить и готовый бизнес, реальный конкурентоспособный продукт.</w:t>
      </w:r>
    </w:p>
    <w:p w:rsidR="006B58B0" w:rsidRPr="00422165" w:rsidRDefault="006B58B0" w:rsidP="00422165">
      <w:pPr>
        <w:rPr>
          <w:rFonts w:ascii="Times New Roman" w:hAnsi="Times New Roman" w:cs="Times New Roman"/>
          <w:b/>
          <w:sz w:val="28"/>
          <w:szCs w:val="28"/>
        </w:rPr>
      </w:pPr>
      <w:r w:rsidRPr="00422165">
        <w:rPr>
          <w:rFonts w:ascii="Times New Roman" w:hAnsi="Times New Roman" w:cs="Times New Roman"/>
          <w:b/>
          <w:sz w:val="28"/>
          <w:szCs w:val="28"/>
        </w:rPr>
        <w:lastRenderedPageBreak/>
        <w:t>Робот до Европы доведет</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Конкурентоспособный продукт должен получиться и у ребят после освоения миллионного гранта. Через год робот «дорастет» до уровня TRL-3 и будет работать на предприятии в тестовом режиме. Но и это только начальный этап…</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Миллион для такой разработки очень мало, – сразу проинформировали ребята.</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  По предварительным оценкам, нужно около 50 </w:t>
      </w:r>
      <w:proofErr w:type="gramStart"/>
      <w:r w:rsidRPr="00422165">
        <w:rPr>
          <w:rFonts w:ascii="Times New Roman" w:hAnsi="Times New Roman" w:cs="Times New Roman"/>
          <w:sz w:val="28"/>
          <w:szCs w:val="28"/>
        </w:rPr>
        <w:t>млн</w:t>
      </w:r>
      <w:proofErr w:type="gramEnd"/>
      <w:r w:rsidRPr="00422165">
        <w:rPr>
          <w:rFonts w:ascii="Times New Roman" w:hAnsi="Times New Roman" w:cs="Times New Roman"/>
          <w:sz w:val="28"/>
          <w:szCs w:val="28"/>
        </w:rPr>
        <w:t xml:space="preserve"> рублей и примерно 5 лет работы, чтобы создать складского робота, который мог бы составить конкуренцию аналогичной разработке американской компании </w:t>
      </w:r>
      <w:proofErr w:type="spellStart"/>
      <w:r w:rsidRPr="00422165">
        <w:rPr>
          <w:rFonts w:ascii="Times New Roman" w:hAnsi="Times New Roman" w:cs="Times New Roman"/>
          <w:sz w:val="28"/>
          <w:szCs w:val="28"/>
        </w:rPr>
        <w:t>Amazon</w:t>
      </w:r>
      <w:proofErr w:type="spellEnd"/>
      <w:r w:rsidRPr="00422165">
        <w:rPr>
          <w:rFonts w:ascii="Times New Roman" w:hAnsi="Times New Roman" w:cs="Times New Roman"/>
          <w:sz w:val="28"/>
          <w:szCs w:val="28"/>
        </w:rPr>
        <w:t xml:space="preserve">, – добавил наставник Михаил </w:t>
      </w:r>
      <w:proofErr w:type="spellStart"/>
      <w:r w:rsidRPr="00422165">
        <w:rPr>
          <w:rFonts w:ascii="Times New Roman" w:hAnsi="Times New Roman" w:cs="Times New Roman"/>
          <w:sz w:val="28"/>
          <w:szCs w:val="28"/>
        </w:rPr>
        <w:t>Бабайцев</w:t>
      </w:r>
      <w:proofErr w:type="spellEnd"/>
      <w:r w:rsidRPr="00422165">
        <w:rPr>
          <w:rFonts w:ascii="Times New Roman" w:hAnsi="Times New Roman" w:cs="Times New Roman"/>
          <w:sz w:val="28"/>
          <w:szCs w:val="28"/>
        </w:rPr>
        <w:t xml:space="preserve">. – Мы пойдем поступательно, привлекая гранты и частные инвестиции, вкладывая свои оборотные средства. В следующем году планируем </w:t>
      </w:r>
      <w:proofErr w:type="gramStart"/>
      <w:r w:rsidRPr="00422165">
        <w:rPr>
          <w:rFonts w:ascii="Times New Roman" w:hAnsi="Times New Roman" w:cs="Times New Roman"/>
          <w:sz w:val="28"/>
          <w:szCs w:val="28"/>
        </w:rPr>
        <w:t>заявиться</w:t>
      </w:r>
      <w:proofErr w:type="gramEnd"/>
      <w:r w:rsidRPr="00422165">
        <w:rPr>
          <w:rFonts w:ascii="Times New Roman" w:hAnsi="Times New Roman" w:cs="Times New Roman"/>
          <w:sz w:val="28"/>
          <w:szCs w:val="28"/>
        </w:rPr>
        <w:t xml:space="preserve"> на грант по программе «Старт» ФСИ, суммы там выше. И довести </w:t>
      </w:r>
      <w:proofErr w:type="gramStart"/>
      <w:r w:rsidRPr="00422165">
        <w:rPr>
          <w:rFonts w:ascii="Times New Roman" w:hAnsi="Times New Roman" w:cs="Times New Roman"/>
          <w:sz w:val="28"/>
          <w:szCs w:val="28"/>
        </w:rPr>
        <w:t>нашу</w:t>
      </w:r>
      <w:proofErr w:type="gramEnd"/>
      <w:r w:rsidRPr="00422165">
        <w:rPr>
          <w:rFonts w:ascii="Times New Roman" w:hAnsi="Times New Roman" w:cs="Times New Roman"/>
          <w:sz w:val="28"/>
          <w:szCs w:val="28"/>
        </w:rPr>
        <w:t xml:space="preserve"> AGV-платформу до уровня MVP. Тогда можно покорять не только российский рынок, но и выйти на СНГ и Европу.</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xml:space="preserve">Тверская разработка, побеждающая в таких научных и новаторских конкурсах, как «Архимед», «УМНИК», «Рационализатор и </w:t>
      </w:r>
      <w:proofErr w:type="spellStart"/>
      <w:r w:rsidRPr="00422165">
        <w:rPr>
          <w:rFonts w:ascii="Times New Roman" w:hAnsi="Times New Roman" w:cs="Times New Roman"/>
          <w:sz w:val="28"/>
          <w:szCs w:val="28"/>
        </w:rPr>
        <w:t>инноватор</w:t>
      </w:r>
      <w:proofErr w:type="spellEnd"/>
      <w:r w:rsidRPr="00422165">
        <w:rPr>
          <w:rFonts w:ascii="Times New Roman" w:hAnsi="Times New Roman" w:cs="Times New Roman"/>
          <w:sz w:val="28"/>
          <w:szCs w:val="28"/>
        </w:rPr>
        <w:t xml:space="preserve">», имеет ряд </w:t>
      </w:r>
      <w:proofErr w:type="gramStart"/>
      <w:r w:rsidRPr="00422165">
        <w:rPr>
          <w:rFonts w:ascii="Times New Roman" w:hAnsi="Times New Roman" w:cs="Times New Roman"/>
          <w:sz w:val="28"/>
          <w:szCs w:val="28"/>
        </w:rPr>
        <w:t>бизнес-преимуществ</w:t>
      </w:r>
      <w:proofErr w:type="gramEnd"/>
      <w:r w:rsidRPr="00422165">
        <w:rPr>
          <w:rFonts w:ascii="Times New Roman" w:hAnsi="Times New Roman" w:cs="Times New Roman"/>
          <w:sz w:val="28"/>
          <w:szCs w:val="28"/>
        </w:rPr>
        <w:t xml:space="preserve"> в сегодняшних условиях. Молодые ученые отметили, что рынок сервисной робототехники, к которому относится их тележка, в России плохо развит и это хорошая ниша для разработки. Да и программное обеспечение они используют отечественное. Еще один плюс – сегодня IT-технологиям уделяется большое внимание, вводятся меры поддержки отрасли, причем не только по всей стране, но и в тверском регионе в частности.</w:t>
      </w:r>
    </w:p>
    <w:p w:rsidR="006B58B0" w:rsidRPr="00422165" w:rsidRDefault="006B58B0" w:rsidP="00422165">
      <w:pPr>
        <w:rPr>
          <w:rFonts w:ascii="Times New Roman" w:hAnsi="Times New Roman" w:cs="Times New Roman"/>
          <w:b/>
          <w:sz w:val="28"/>
          <w:szCs w:val="28"/>
        </w:rPr>
      </w:pPr>
      <w:r w:rsidRPr="00422165">
        <w:rPr>
          <w:rFonts w:ascii="Times New Roman" w:hAnsi="Times New Roman" w:cs="Times New Roman"/>
          <w:b/>
          <w:sz w:val="28"/>
          <w:szCs w:val="28"/>
        </w:rPr>
        <w:t>Помочь разработчикам</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IT – это не совсем наша сфера, ведь мы создаем не только программы, но и материальный продукт, который можно потрогать. И затраты у нас больше. Хотелось бы, чтобы государство обратило внимание и на нас – не «</w:t>
      </w:r>
      <w:proofErr w:type="spellStart"/>
      <w:r w:rsidRPr="00422165">
        <w:rPr>
          <w:rFonts w:ascii="Times New Roman" w:hAnsi="Times New Roman" w:cs="Times New Roman"/>
          <w:sz w:val="28"/>
          <w:szCs w:val="28"/>
        </w:rPr>
        <w:t>айтишников</w:t>
      </w:r>
      <w:proofErr w:type="spellEnd"/>
      <w:r w:rsidRPr="00422165">
        <w:rPr>
          <w:rFonts w:ascii="Times New Roman" w:hAnsi="Times New Roman" w:cs="Times New Roman"/>
          <w:sz w:val="28"/>
          <w:szCs w:val="28"/>
        </w:rPr>
        <w:t xml:space="preserve">», а молодых ученых-практиков, – высказал общее мнение команды Михаил </w:t>
      </w:r>
      <w:proofErr w:type="spellStart"/>
      <w:r w:rsidRPr="00422165">
        <w:rPr>
          <w:rFonts w:ascii="Times New Roman" w:hAnsi="Times New Roman" w:cs="Times New Roman"/>
          <w:sz w:val="28"/>
          <w:szCs w:val="28"/>
        </w:rPr>
        <w:t>Бабайцев</w:t>
      </w:r>
      <w:proofErr w:type="spellEnd"/>
      <w:r w:rsidRPr="00422165">
        <w:rPr>
          <w:rFonts w:ascii="Times New Roman" w:hAnsi="Times New Roman" w:cs="Times New Roman"/>
          <w:sz w:val="28"/>
          <w:szCs w:val="28"/>
        </w:rPr>
        <w:t xml:space="preserve">. – В регионе уже есть меры поддержки молодых ученых, введенные несколько лет назад по инициативе губернатора Игоря </w:t>
      </w:r>
      <w:proofErr w:type="spellStart"/>
      <w:r w:rsidRPr="00422165">
        <w:rPr>
          <w:rFonts w:ascii="Times New Roman" w:hAnsi="Times New Roman" w:cs="Times New Roman"/>
          <w:sz w:val="28"/>
          <w:szCs w:val="28"/>
        </w:rPr>
        <w:t>Рудени</w:t>
      </w:r>
      <w:proofErr w:type="spellEnd"/>
      <w:r w:rsidRPr="00422165">
        <w:rPr>
          <w:rFonts w:ascii="Times New Roman" w:hAnsi="Times New Roman" w:cs="Times New Roman"/>
          <w:sz w:val="28"/>
          <w:szCs w:val="28"/>
        </w:rPr>
        <w:t>. В свое время я тоже получил такую губернаторскую  премию за проект сохранения исторического наследия, приобрел на нее необходимое оборудование и материалы, которые используются до сих пор.</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lastRenderedPageBreak/>
        <w:t>Напоследок отметим, что робот-манипулятор для склада – далеко не единственная разработка, над которой сегодня трудятся ребята в клубе «</w:t>
      </w:r>
      <w:proofErr w:type="spellStart"/>
      <w:r w:rsidRPr="00422165">
        <w:rPr>
          <w:rFonts w:ascii="Times New Roman" w:hAnsi="Times New Roman" w:cs="Times New Roman"/>
          <w:sz w:val="28"/>
          <w:szCs w:val="28"/>
        </w:rPr>
        <w:t>Physica</w:t>
      </w:r>
      <w:proofErr w:type="spellEnd"/>
      <w:r w:rsidRPr="00422165">
        <w:rPr>
          <w:rFonts w:ascii="Times New Roman" w:hAnsi="Times New Roman" w:cs="Times New Roman"/>
          <w:sz w:val="28"/>
          <w:szCs w:val="28"/>
        </w:rPr>
        <w:t xml:space="preserve">. Начало пути». </w:t>
      </w:r>
      <w:proofErr w:type="gramStart"/>
      <w:r w:rsidRPr="00422165">
        <w:rPr>
          <w:rFonts w:ascii="Times New Roman" w:hAnsi="Times New Roman" w:cs="Times New Roman"/>
          <w:sz w:val="28"/>
          <w:szCs w:val="28"/>
        </w:rPr>
        <w:t>В Тверском музейно-выставочном центре уже можно найти созданн</w:t>
      </w:r>
      <w:bookmarkStart w:id="0" w:name="_GoBack"/>
      <w:bookmarkEnd w:id="0"/>
      <w:r w:rsidRPr="00422165">
        <w:rPr>
          <w:rFonts w:ascii="Times New Roman" w:hAnsi="Times New Roman" w:cs="Times New Roman"/>
          <w:sz w:val="28"/>
          <w:szCs w:val="28"/>
        </w:rPr>
        <w:t xml:space="preserve">ые ими миниатюры утраченных памятников архитектуры города по проекту «Цифровая история»: лютеранской кирхи, ротонды в губернаторском саду и др. А совсем скоро молодые ученые представят программу виртуальной реальности, с которой в VR-очках можно будет прогуляться по </w:t>
      </w:r>
      <w:proofErr w:type="spellStart"/>
      <w:r w:rsidRPr="00422165">
        <w:rPr>
          <w:rFonts w:ascii="Times New Roman" w:hAnsi="Times New Roman" w:cs="Times New Roman"/>
          <w:sz w:val="28"/>
          <w:szCs w:val="28"/>
        </w:rPr>
        <w:t>Староволжскому</w:t>
      </w:r>
      <w:proofErr w:type="spellEnd"/>
      <w:r w:rsidRPr="00422165">
        <w:rPr>
          <w:rFonts w:ascii="Times New Roman" w:hAnsi="Times New Roman" w:cs="Times New Roman"/>
          <w:sz w:val="28"/>
          <w:szCs w:val="28"/>
        </w:rPr>
        <w:t xml:space="preserve"> мосту, посмотрев, каким он был 100 лет назад.</w:t>
      </w:r>
      <w:proofErr w:type="gramEnd"/>
    </w:p>
    <w:p w:rsidR="006B58B0" w:rsidRPr="00422165" w:rsidRDefault="006B58B0" w:rsidP="00422165">
      <w:pPr>
        <w:rPr>
          <w:rFonts w:ascii="Times New Roman" w:hAnsi="Times New Roman" w:cs="Times New Roman"/>
          <w:sz w:val="28"/>
          <w:szCs w:val="28"/>
        </w:rPr>
      </w:pPr>
    </w:p>
    <w:p w:rsidR="006B58B0" w:rsidRPr="00422165" w:rsidRDefault="006B58B0" w:rsidP="00422165">
      <w:pPr>
        <w:rPr>
          <w:rFonts w:ascii="Times New Roman" w:hAnsi="Times New Roman" w:cs="Times New Roman"/>
          <w:i/>
          <w:sz w:val="28"/>
          <w:szCs w:val="28"/>
        </w:rPr>
      </w:pPr>
      <w:r w:rsidRPr="00422165">
        <w:rPr>
          <w:rFonts w:ascii="Times New Roman" w:hAnsi="Times New Roman" w:cs="Times New Roman"/>
          <w:i/>
          <w:sz w:val="28"/>
          <w:szCs w:val="28"/>
        </w:rPr>
        <w:t>Игорь РУДЕНЯ, губернатор Тверской области:</w:t>
      </w:r>
    </w:p>
    <w:p w:rsidR="006B58B0" w:rsidRPr="00422165" w:rsidRDefault="006B58B0" w:rsidP="00422165">
      <w:pPr>
        <w:rPr>
          <w:rFonts w:ascii="Times New Roman" w:hAnsi="Times New Roman" w:cs="Times New Roman"/>
          <w:sz w:val="28"/>
          <w:szCs w:val="28"/>
        </w:rPr>
      </w:pPr>
      <w:r w:rsidRPr="00422165">
        <w:rPr>
          <w:rFonts w:ascii="Times New Roman" w:hAnsi="Times New Roman" w:cs="Times New Roman"/>
          <w:sz w:val="28"/>
          <w:szCs w:val="28"/>
        </w:rPr>
        <w:t>– Молодое поколение всегда было движущей силой развития всех сфер жизни. Мы хотим, чтобы все знания, устремления, нестандартный подход и современное мышление нашей молодежи конвертировались в инициативы по приоритетным для Тверской области направлениям.</w:t>
      </w:r>
    </w:p>
    <w:sectPr w:rsidR="006B58B0" w:rsidRPr="0042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B0"/>
    <w:rsid w:val="00422165"/>
    <w:rsid w:val="006B58B0"/>
    <w:rsid w:val="00D01ECA"/>
    <w:rsid w:val="00FA0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5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8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5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58B0"/>
    <w:rPr>
      <w:b/>
      <w:bCs/>
    </w:rPr>
  </w:style>
  <w:style w:type="paragraph" w:styleId="a5">
    <w:name w:val="Balloon Text"/>
    <w:basedOn w:val="a"/>
    <w:link w:val="a6"/>
    <w:uiPriority w:val="99"/>
    <w:semiHidden/>
    <w:unhideWhenUsed/>
    <w:rsid w:val="006B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5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5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8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5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58B0"/>
    <w:rPr>
      <w:b/>
      <w:bCs/>
    </w:rPr>
  </w:style>
  <w:style w:type="paragraph" w:styleId="a5">
    <w:name w:val="Balloon Text"/>
    <w:basedOn w:val="a"/>
    <w:link w:val="a6"/>
    <w:uiPriority w:val="99"/>
    <w:semiHidden/>
    <w:unhideWhenUsed/>
    <w:rsid w:val="006B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5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28874">
      <w:bodyDiv w:val="1"/>
      <w:marLeft w:val="0"/>
      <w:marRight w:val="0"/>
      <w:marTop w:val="0"/>
      <w:marBottom w:val="0"/>
      <w:divBdr>
        <w:top w:val="none" w:sz="0" w:space="0" w:color="auto"/>
        <w:left w:val="none" w:sz="0" w:space="0" w:color="auto"/>
        <w:bottom w:val="none" w:sz="0" w:space="0" w:color="auto"/>
        <w:right w:val="none" w:sz="0" w:space="0" w:color="auto"/>
      </w:divBdr>
      <w:divsChild>
        <w:div w:id="1814447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50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13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498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547205">
          <w:blockQuote w:val="1"/>
          <w:marLeft w:val="720"/>
          <w:marRight w:val="720"/>
          <w:marTop w:val="100"/>
          <w:marBottom w:val="100"/>
          <w:divBdr>
            <w:top w:val="none" w:sz="0" w:space="0" w:color="auto"/>
            <w:left w:val="none" w:sz="0" w:space="0" w:color="auto"/>
            <w:bottom w:val="none" w:sz="0" w:space="0" w:color="auto"/>
            <w:right w:val="none" w:sz="0" w:space="0" w:color="auto"/>
          </w:divBdr>
        </w:div>
        <w:div w:id="575936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1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2022-11-14T08:27:00Z</dcterms:created>
  <dcterms:modified xsi:type="dcterms:W3CDTF">2022-11-14T08:31:00Z</dcterms:modified>
</cp:coreProperties>
</file>